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73024" w14:textId="77777777" w:rsidR="00D63FDF" w:rsidRPr="009B31E2" w:rsidRDefault="00000000">
      <w:pPr>
        <w:jc w:val="center"/>
        <w:rPr>
          <w:b/>
          <w:sz w:val="28"/>
          <w:szCs w:val="28"/>
          <w:lang w:val="es-MX"/>
        </w:rPr>
      </w:pPr>
      <w:r w:rsidRPr="009B31E2">
        <w:rPr>
          <w:b/>
          <w:sz w:val="28"/>
          <w:szCs w:val="28"/>
          <w:lang w:val="es-MX"/>
        </w:rPr>
        <w:t>Tres beneficios de incorporar un smartwatch para niños en el cuidado de tus hijos</w:t>
      </w:r>
    </w:p>
    <w:p w14:paraId="1D0EBA62" w14:textId="77777777" w:rsidR="00D63FDF" w:rsidRPr="009B31E2" w:rsidRDefault="00D63FDF">
      <w:pPr>
        <w:jc w:val="center"/>
        <w:rPr>
          <w:b/>
          <w:sz w:val="28"/>
          <w:szCs w:val="28"/>
          <w:lang w:val="es-MX"/>
        </w:rPr>
      </w:pPr>
    </w:p>
    <w:p w14:paraId="59110B41" w14:textId="77777777" w:rsidR="00D63FDF" w:rsidRPr="009B31E2" w:rsidRDefault="00000000">
      <w:pPr>
        <w:numPr>
          <w:ilvl w:val="0"/>
          <w:numId w:val="1"/>
        </w:numPr>
        <w:spacing w:line="240" w:lineRule="auto"/>
        <w:jc w:val="center"/>
        <w:rPr>
          <w:i/>
          <w:lang w:val="es-MX"/>
        </w:rPr>
      </w:pPr>
      <w:r w:rsidRPr="009B31E2">
        <w:rPr>
          <w:i/>
          <w:lang w:val="es-MX"/>
        </w:rPr>
        <w:t>El seguimiento de ubicación, las videollamadas de alta definición y el monitoreo de actividad al aire libre son algunas de las funciones que te ayudarán con el cuidado de tus hijos.</w:t>
      </w:r>
    </w:p>
    <w:p w14:paraId="7DE9ABA7" w14:textId="77777777" w:rsidR="00D63FDF" w:rsidRPr="009B31E2" w:rsidRDefault="00D63FDF">
      <w:pPr>
        <w:spacing w:line="240" w:lineRule="auto"/>
        <w:ind w:left="720"/>
        <w:jc w:val="center"/>
        <w:rPr>
          <w:b/>
          <w:sz w:val="28"/>
          <w:szCs w:val="28"/>
          <w:lang w:val="es-MX"/>
        </w:rPr>
      </w:pPr>
    </w:p>
    <w:p w14:paraId="086B2D38" w14:textId="77777777" w:rsidR="00D63FDF" w:rsidRPr="009B31E2" w:rsidRDefault="00000000">
      <w:pPr>
        <w:jc w:val="both"/>
        <w:rPr>
          <w:lang w:val="es-MX"/>
        </w:rPr>
      </w:pPr>
      <w:r w:rsidRPr="009B31E2">
        <w:rPr>
          <w:lang w:val="es-MX"/>
        </w:rPr>
        <w:t xml:space="preserve">El cuidado de niños es una tarea compleja que requiere tiempo y gran nivel de atención. Están en pleno desarrollo, llenos de energía y el mundo se convierte en un patio de juegos enorme e ilimitado. Sin miedo y a paso agigantado descubren en lo desconocido un sinfín de nuevas oportunidades y actividades en las que desafiarse. </w:t>
      </w:r>
    </w:p>
    <w:p w14:paraId="12B26116" w14:textId="77777777" w:rsidR="00D63FDF" w:rsidRPr="009B31E2" w:rsidRDefault="00D63FDF">
      <w:pPr>
        <w:jc w:val="both"/>
        <w:rPr>
          <w:lang w:val="es-MX"/>
        </w:rPr>
      </w:pPr>
    </w:p>
    <w:p w14:paraId="6043551E" w14:textId="77777777" w:rsidR="00D63FDF" w:rsidRPr="009B31E2" w:rsidRDefault="00000000">
      <w:pPr>
        <w:jc w:val="both"/>
        <w:rPr>
          <w:lang w:val="es-MX"/>
        </w:rPr>
      </w:pPr>
      <w:r w:rsidRPr="009B31E2">
        <w:rPr>
          <w:lang w:val="es-MX"/>
        </w:rPr>
        <w:t xml:space="preserve">La mayoría de las madres y padres incentivan este desarrollo, el cual trae consigo grandes preocupaciones y retos al momento de cuidarlos. El crecimiento de los más pequeños es acelerado y desmedido, no se detienen en ningún momento y es importante poder monitorearlo a gran detalle. Lo que antes parecía una tarea difícil, hoy es una realidad con el reloj infantil </w:t>
      </w:r>
      <w:hyperlink r:id="rId7">
        <w:r w:rsidRPr="009B31E2">
          <w:rPr>
            <w:color w:val="1155CC"/>
            <w:u w:val="single"/>
            <w:lang w:val="es-MX"/>
          </w:rPr>
          <w:t>HUAWEI Watch Kids 4 Pro</w:t>
        </w:r>
      </w:hyperlink>
      <w:r w:rsidRPr="009B31E2">
        <w:rPr>
          <w:lang w:val="es-MX"/>
        </w:rPr>
        <w:t>.</w:t>
      </w:r>
    </w:p>
    <w:p w14:paraId="12254EB8" w14:textId="77777777" w:rsidR="00D63FDF" w:rsidRPr="009B31E2" w:rsidRDefault="00D63FDF">
      <w:pPr>
        <w:jc w:val="both"/>
        <w:rPr>
          <w:lang w:val="es-MX"/>
        </w:rPr>
      </w:pPr>
    </w:p>
    <w:p w14:paraId="3C49B51F" w14:textId="77777777" w:rsidR="00D63FDF" w:rsidRPr="009B31E2" w:rsidRDefault="00000000">
      <w:pPr>
        <w:spacing w:line="240" w:lineRule="auto"/>
        <w:jc w:val="both"/>
        <w:rPr>
          <w:lang w:val="es-MX"/>
        </w:rPr>
      </w:pPr>
      <w:r w:rsidRPr="009B31E2">
        <w:rPr>
          <w:lang w:val="es-MX"/>
        </w:rPr>
        <w:t xml:space="preserve">Por eso, aquí se detallan tres beneficios de incorporar un smartwatch para  niños en su cuidado diario. </w:t>
      </w:r>
    </w:p>
    <w:p w14:paraId="72B63CA7" w14:textId="77777777" w:rsidR="00D63FDF" w:rsidRPr="009B31E2" w:rsidRDefault="00D63FDF">
      <w:pPr>
        <w:spacing w:line="240" w:lineRule="auto"/>
        <w:jc w:val="both"/>
        <w:rPr>
          <w:lang w:val="es-MX"/>
        </w:rPr>
      </w:pPr>
    </w:p>
    <w:p w14:paraId="5441BD11" w14:textId="77777777" w:rsidR="00D63FDF" w:rsidRDefault="00000000">
      <w:pPr>
        <w:spacing w:line="240" w:lineRule="auto"/>
        <w:jc w:val="both"/>
        <w:rPr>
          <w:b/>
        </w:rPr>
      </w:pPr>
      <w:r>
        <w:rPr>
          <w:b/>
        </w:rPr>
        <w:t xml:space="preserve">1- Mantiene a los padres en contacto con sus hijos </w:t>
      </w:r>
    </w:p>
    <w:p w14:paraId="78FF0C50" w14:textId="77777777" w:rsidR="00D63FDF" w:rsidRDefault="00D63FDF">
      <w:pPr>
        <w:spacing w:line="240" w:lineRule="auto"/>
        <w:jc w:val="both"/>
        <w:rPr>
          <w:b/>
        </w:rPr>
      </w:pPr>
    </w:p>
    <w:p w14:paraId="6B8862C7" w14:textId="77777777" w:rsidR="00D63FDF" w:rsidRDefault="00000000">
      <w:pPr>
        <w:spacing w:line="240" w:lineRule="auto"/>
        <w:jc w:val="both"/>
      </w:pPr>
      <w:r>
        <w:t>La agitada vida de los hijos puede ser una gran preocupación, invierten mucho tiempo en el colegio, en actividades extraprogramáticas o en casa de sus amigos. Estar en contacto se convierte en un desafío, muchas veces están lejos del celular o simplemente siendo tan pequeños no los utilizan porque los tienden a perder o causan distracciones.</w:t>
      </w:r>
    </w:p>
    <w:p w14:paraId="6A4266F3" w14:textId="77777777" w:rsidR="00D63FDF" w:rsidRDefault="00D63FDF">
      <w:pPr>
        <w:spacing w:line="240" w:lineRule="auto"/>
        <w:jc w:val="both"/>
      </w:pPr>
    </w:p>
    <w:p w14:paraId="10745F75" w14:textId="77777777" w:rsidR="00D63FDF" w:rsidRDefault="00000000">
      <w:pPr>
        <w:spacing w:line="240" w:lineRule="auto"/>
        <w:jc w:val="both"/>
      </w:pPr>
      <w:r>
        <w:t xml:space="preserve">Es por esto, que un smartwatch es un gran aliado al momento de querer comunicarse con ellos durante el día, ya sea con las llamadas estables y además llamadas de video en alta definición que ofrece el HUAWEI Watch Kids 4 Pro, se tiene la posibilidad de saber exactamente dónde se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AB19AE6" wp14:editId="2A901F48">
            <wp:simplePos x="0" y="0"/>
            <wp:positionH relativeFrom="page">
              <wp:posOffset>1638300</wp:posOffset>
            </wp:positionH>
            <wp:positionV relativeFrom="page">
              <wp:posOffset>6787255</wp:posOffset>
            </wp:positionV>
            <wp:extent cx="3989972" cy="2539073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972" cy="2539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encuentran y qué están haciendo con total detalle.</w:t>
      </w:r>
    </w:p>
    <w:p w14:paraId="5B7EC38D" w14:textId="77777777" w:rsidR="00D63FDF" w:rsidRDefault="00D63FDF">
      <w:pPr>
        <w:spacing w:line="240" w:lineRule="auto"/>
        <w:jc w:val="both"/>
      </w:pPr>
    </w:p>
    <w:p w14:paraId="2920CCF8" w14:textId="77777777" w:rsidR="00D63FDF" w:rsidRDefault="00000000">
      <w:pPr>
        <w:spacing w:line="240" w:lineRule="auto"/>
        <w:jc w:val="both"/>
        <w:rPr>
          <w:b/>
        </w:rPr>
      </w:pPr>
      <w:r>
        <w:rPr>
          <w:b/>
        </w:rPr>
        <w:t>2- Diversión al aire libre</w:t>
      </w:r>
    </w:p>
    <w:p w14:paraId="6A640A47" w14:textId="77777777" w:rsidR="00D63FDF" w:rsidRDefault="00D63FDF">
      <w:pPr>
        <w:spacing w:line="240" w:lineRule="auto"/>
        <w:jc w:val="both"/>
        <w:rPr>
          <w:b/>
        </w:rPr>
      </w:pPr>
    </w:p>
    <w:p w14:paraId="1AEB2AE0" w14:textId="77777777" w:rsidR="00D63FDF" w:rsidRDefault="00000000">
      <w:pPr>
        <w:spacing w:line="240" w:lineRule="auto"/>
        <w:jc w:val="both"/>
      </w:pPr>
      <w:r>
        <w:t xml:space="preserve">Se ha comprobado que jugar al aire libre promueve el desarrollo de los huesos y previene la miopía, además ayuda a los niños a crecer de una manera más saludable y conectada con su entorno. </w:t>
      </w:r>
    </w:p>
    <w:p w14:paraId="4AD88820" w14:textId="77777777" w:rsidR="00D63FDF" w:rsidRDefault="00D63FDF">
      <w:pPr>
        <w:spacing w:line="240" w:lineRule="auto"/>
        <w:jc w:val="both"/>
      </w:pPr>
    </w:p>
    <w:p w14:paraId="6FEB08AA" w14:textId="77777777" w:rsidR="00D63FDF" w:rsidRDefault="00000000">
      <w:pPr>
        <w:spacing w:line="240" w:lineRule="auto"/>
        <w:jc w:val="both"/>
      </w:pPr>
      <w:r>
        <w:t xml:space="preserve">Para acompañar el crecimiento de los más pequeños e incentivarlos a pasar tiempo </w:t>
      </w:r>
      <w:r>
        <w:rPr>
          <w:i/>
        </w:rPr>
        <w:t>outdoor</w:t>
      </w:r>
      <w:r>
        <w:t>, integrar un smartwatch es una idea inteligente y divertida. El HUAWEI Watch Kids 4 Pro cuenta con luces ambientales y sensores UV que tienen la capacidad de rastrear con precisión cuántas horas han estado jugando afuera durante el día.</w:t>
      </w:r>
    </w:p>
    <w:p w14:paraId="26B8682E" w14:textId="77777777" w:rsidR="00D63FDF" w:rsidRDefault="00000000">
      <w:pPr>
        <w:spacing w:line="240" w:lineRule="auto"/>
        <w:jc w:val="both"/>
        <w:rPr>
          <w:b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60CC9B2" wp14:editId="63A2A8E0">
            <wp:simplePos x="0" y="0"/>
            <wp:positionH relativeFrom="column">
              <wp:posOffset>819150</wp:posOffset>
            </wp:positionH>
            <wp:positionV relativeFrom="paragraph">
              <wp:posOffset>133350</wp:posOffset>
            </wp:positionV>
            <wp:extent cx="3990975" cy="2895413"/>
            <wp:effectExtent l="0" t="0" r="0" b="0"/>
            <wp:wrapTopAndBottom distT="114300" distB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81814F" w14:textId="77777777" w:rsidR="00D63FDF" w:rsidRDefault="00D63FDF">
      <w:pPr>
        <w:spacing w:line="240" w:lineRule="auto"/>
        <w:jc w:val="both"/>
        <w:rPr>
          <w:b/>
        </w:rPr>
      </w:pPr>
    </w:p>
    <w:p w14:paraId="024A69F4" w14:textId="77777777" w:rsidR="00D63FDF" w:rsidRDefault="00000000">
      <w:pPr>
        <w:spacing w:line="240" w:lineRule="auto"/>
        <w:jc w:val="both"/>
        <w:rPr>
          <w:b/>
        </w:rPr>
      </w:pPr>
      <w:r>
        <w:rPr>
          <w:b/>
        </w:rPr>
        <w:t>3- Paz mental todo el tiempo</w:t>
      </w:r>
    </w:p>
    <w:p w14:paraId="7BCF563B" w14:textId="77777777" w:rsidR="00D63FDF" w:rsidRDefault="00D63FDF">
      <w:pPr>
        <w:spacing w:line="240" w:lineRule="auto"/>
        <w:jc w:val="both"/>
      </w:pPr>
    </w:p>
    <w:p w14:paraId="5C2C1629" w14:textId="77777777" w:rsidR="00D63FDF" w:rsidRDefault="00000000">
      <w:pPr>
        <w:spacing w:line="240" w:lineRule="auto"/>
        <w:jc w:val="both"/>
      </w:pPr>
      <w:r>
        <w:t>Un smartwatch con GPS es una gran alternativa para el seguimiento de los más pequeños, con el Watch Kids 4 Pro también se puede saber dónde están en ese preciso momento a través de la HUAWEI FamCare APP. Es sencillo, solo hay que configurar una “zona segura” y si los niños dejan esa área llegará una notificación, además si es que se sienten inseguros el botón de llamada SOS les permitirá contactar a sus padres de inmediato.</w:t>
      </w:r>
    </w:p>
    <w:p w14:paraId="225B15E9" w14:textId="77777777" w:rsidR="00D63FDF" w:rsidRDefault="00D63FDF">
      <w:pPr>
        <w:spacing w:line="240" w:lineRule="auto"/>
        <w:jc w:val="both"/>
      </w:pPr>
    </w:p>
    <w:p w14:paraId="1B645E85" w14:textId="77777777" w:rsidR="00D63FDF" w:rsidRDefault="00000000">
      <w:pPr>
        <w:spacing w:line="240" w:lineRule="auto"/>
        <w:jc w:val="both"/>
      </w:pPr>
      <w:r>
        <w:t>Con los smartwatches de HUAWEI, es fácil conectarse aún más con los hijos, monitorearlos constantemente y hacerlos sentir seguros mientras descubren su mundo.</w:t>
      </w:r>
    </w:p>
    <w:p w14:paraId="748AC3BE" w14:textId="77777777" w:rsidR="00D63FDF" w:rsidRDefault="00D63FDF">
      <w:pPr>
        <w:spacing w:line="240" w:lineRule="auto"/>
        <w:jc w:val="both"/>
      </w:pPr>
    </w:p>
    <w:p w14:paraId="0A844F68" w14:textId="37164946" w:rsidR="00D63FDF" w:rsidRDefault="00000000">
      <w:pPr>
        <w:spacing w:line="240" w:lineRule="auto"/>
        <w:jc w:val="both"/>
      </w:pPr>
      <w:r>
        <w:t xml:space="preserve">Para equiparse con lo último en tecnología digital, visita la </w:t>
      </w:r>
      <w:hyperlink r:id="rId10">
        <w:r>
          <w:rPr>
            <w:color w:val="1155CC"/>
            <w:u w:val="single"/>
          </w:rPr>
          <w:t>Tienda Oficial Online de Huawei</w:t>
        </w:r>
      </w:hyperlink>
      <w:r>
        <w:t xml:space="preserve"> y encuentra relojes y bandas inteligentes con ofertas y cupones de descuento durante este periodo</w:t>
      </w:r>
      <w:r w:rsidR="009B31E2">
        <w:t xml:space="preserve"> </w:t>
      </w:r>
      <w:r>
        <w:t>de invierno.</w:t>
      </w:r>
    </w:p>
    <w:p w14:paraId="10E6F42B" w14:textId="77777777" w:rsidR="00D63FDF" w:rsidRDefault="00D63FDF">
      <w:pPr>
        <w:spacing w:line="240" w:lineRule="auto"/>
        <w:jc w:val="both"/>
      </w:pPr>
    </w:p>
    <w:p w14:paraId="0731CF9F" w14:textId="77777777" w:rsidR="00D63FDF" w:rsidRDefault="00000000">
      <w:pPr>
        <w:spacing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</w:rPr>
        <w:t>###</w:t>
      </w:r>
    </w:p>
    <w:p w14:paraId="1CF6AA81" w14:textId="77777777" w:rsidR="00D63FDF" w:rsidRDefault="00000000">
      <w:pPr>
        <w:spacing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t> </w:t>
      </w:r>
    </w:p>
    <w:p w14:paraId="3DF7E2FE" w14:textId="77777777" w:rsidR="00D63FDF" w:rsidRDefault="00000000">
      <w:pPr>
        <w:spacing w:line="240" w:lineRule="auto"/>
        <w:rPr>
          <w:sz w:val="18"/>
          <w:szCs w:val="18"/>
        </w:rPr>
      </w:pPr>
      <w:r>
        <w:rPr>
          <w:b/>
          <w:sz w:val="18"/>
          <w:szCs w:val="18"/>
        </w:rPr>
        <w:t>Acerca de Huawei Consumer Business Group</w:t>
      </w:r>
    </w:p>
    <w:p w14:paraId="69CBF2BA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Consumer Business Group (CBG) es una de las tres unidades de negocio de la compañía, la cual cubre smartphones, PCs, tablets, wearables,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Id11">
        <w:r>
          <w:rPr>
            <w:color w:val="0563C1"/>
            <w:sz w:val="18"/>
            <w:szCs w:val="18"/>
            <w:u w:val="single"/>
          </w:rPr>
          <w:t>https://consumer.HUAWEI.com</w:t>
        </w:r>
      </w:hyperlink>
    </w:p>
    <w:p w14:paraId="502BBC36" w14:textId="77777777" w:rsidR="00D63FDF" w:rsidRDefault="00D63FDF">
      <w:pPr>
        <w:spacing w:line="240" w:lineRule="auto"/>
        <w:jc w:val="both"/>
        <w:rPr>
          <w:sz w:val="18"/>
          <w:szCs w:val="18"/>
        </w:rPr>
      </w:pPr>
    </w:p>
    <w:p w14:paraId="38E03A03" w14:textId="77777777" w:rsidR="00D63FDF" w:rsidRDefault="00000000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Para actualizaciones regulares de HUAWEI Consumer BG, por favor síguenos en:</w:t>
      </w:r>
    </w:p>
    <w:p w14:paraId="0D1E4921" w14:textId="77777777" w:rsidR="00D63FDF" w:rsidRDefault="00000000">
      <w:pPr>
        <w:spacing w:line="240" w:lineRule="auto"/>
        <w:jc w:val="both"/>
        <w:rPr>
          <w:color w:val="0563C1"/>
          <w:sz w:val="18"/>
          <w:szCs w:val="18"/>
          <w:u w:val="single"/>
        </w:rPr>
      </w:pPr>
      <w:r>
        <w:rPr>
          <w:b/>
          <w:sz w:val="18"/>
          <w:szCs w:val="18"/>
        </w:rPr>
        <w:t>Facebook:</w:t>
      </w:r>
      <w:hyperlink r:id="rId12">
        <w:r>
          <w:rPr>
            <w:b/>
            <w:color w:val="1155CC"/>
            <w:sz w:val="18"/>
            <w:szCs w:val="18"/>
          </w:rPr>
          <w:t xml:space="preserve"> </w:t>
        </w:r>
      </w:hyperlink>
      <w:hyperlink r:id="rId13">
        <w:r>
          <w:rPr>
            <w:color w:val="0563C1"/>
            <w:sz w:val="18"/>
            <w:szCs w:val="18"/>
            <w:u w:val="single"/>
          </w:rPr>
          <w:t>https://www.facebook.com/HuaweimobileCL/</w:t>
        </w:r>
      </w:hyperlink>
    </w:p>
    <w:p w14:paraId="5DE827C4" w14:textId="77777777" w:rsidR="00D63FDF" w:rsidRDefault="00000000">
      <w:pPr>
        <w:spacing w:line="240" w:lineRule="auto"/>
        <w:jc w:val="both"/>
        <w:rPr>
          <w:color w:val="0563C1"/>
          <w:sz w:val="18"/>
          <w:szCs w:val="18"/>
          <w:u w:val="single"/>
        </w:rPr>
      </w:pPr>
      <w:r>
        <w:rPr>
          <w:b/>
          <w:sz w:val="18"/>
          <w:szCs w:val="18"/>
        </w:rPr>
        <w:t>YouTube:</w:t>
      </w:r>
      <w:hyperlink r:id="rId14">
        <w:r>
          <w:rPr>
            <w:b/>
            <w:color w:val="1155CC"/>
            <w:sz w:val="18"/>
            <w:szCs w:val="18"/>
          </w:rPr>
          <w:t xml:space="preserve"> </w:t>
        </w:r>
      </w:hyperlink>
      <w:hyperlink r:id="rId15">
        <w:r>
          <w:rPr>
            <w:color w:val="0563C1"/>
            <w:sz w:val="18"/>
            <w:szCs w:val="18"/>
            <w:u w:val="single"/>
          </w:rPr>
          <w:t>https://www.youtube.com/@HuaweiDeviceChile</w:t>
        </w:r>
      </w:hyperlink>
    </w:p>
    <w:p w14:paraId="2E4A6D8F" w14:textId="77777777" w:rsidR="00D63FDF" w:rsidRDefault="00000000">
      <w:pPr>
        <w:spacing w:line="240" w:lineRule="auto"/>
        <w:jc w:val="both"/>
        <w:rPr>
          <w:color w:val="0563C1"/>
          <w:sz w:val="18"/>
          <w:szCs w:val="18"/>
          <w:u w:val="single"/>
        </w:rPr>
      </w:pPr>
      <w:r>
        <w:rPr>
          <w:b/>
          <w:sz w:val="18"/>
          <w:szCs w:val="18"/>
        </w:rPr>
        <w:t>Instagram:</w:t>
      </w:r>
      <w:hyperlink r:id="rId16">
        <w:r>
          <w:rPr>
            <w:b/>
            <w:color w:val="1155CC"/>
            <w:sz w:val="18"/>
            <w:szCs w:val="18"/>
          </w:rPr>
          <w:t xml:space="preserve"> </w:t>
        </w:r>
      </w:hyperlink>
      <w:hyperlink r:id="rId17">
        <w:r>
          <w:rPr>
            <w:color w:val="0563C1"/>
            <w:sz w:val="18"/>
            <w:szCs w:val="18"/>
            <w:u w:val="single"/>
          </w:rPr>
          <w:t>https://www.instagram.com/huaweimobilecl/</w:t>
        </w:r>
      </w:hyperlink>
    </w:p>
    <w:p w14:paraId="7859DB3E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A3CC0A0" w14:textId="77777777" w:rsidR="00D63FDF" w:rsidRDefault="00000000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Contacto de prensa another:</w:t>
      </w:r>
    </w:p>
    <w:p w14:paraId="77B69190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Ignacio Hiriart / Sr PR Executive</w:t>
      </w:r>
    </w:p>
    <w:p w14:paraId="31FB408B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hyperlink r:id="rId18">
        <w:r>
          <w:rPr>
            <w:color w:val="1155CC"/>
            <w:sz w:val="18"/>
            <w:szCs w:val="18"/>
            <w:u w:val="single"/>
          </w:rPr>
          <w:t>ignacio.hiriart@another.co</w:t>
        </w:r>
      </w:hyperlink>
    </w:p>
    <w:p w14:paraId="0EE7D84F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+56 9 9239 1233</w:t>
      </w:r>
    </w:p>
    <w:p w14:paraId="6F6210EF" w14:textId="77777777" w:rsidR="00D63FDF" w:rsidRDefault="00D63FDF">
      <w:pPr>
        <w:spacing w:line="240" w:lineRule="auto"/>
        <w:jc w:val="both"/>
        <w:rPr>
          <w:b/>
          <w:sz w:val="18"/>
          <w:szCs w:val="18"/>
        </w:rPr>
      </w:pPr>
    </w:p>
    <w:p w14:paraId="2030908B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Elina Ambriz Valencia / PR Executive</w:t>
      </w:r>
    </w:p>
    <w:p w14:paraId="0225F7BF" w14:textId="77777777" w:rsidR="00D63FDF" w:rsidRDefault="00000000">
      <w:pPr>
        <w:spacing w:line="240" w:lineRule="auto"/>
        <w:jc w:val="both"/>
        <w:rPr>
          <w:color w:val="1155CC"/>
          <w:sz w:val="18"/>
          <w:szCs w:val="18"/>
        </w:rPr>
      </w:pPr>
      <w:r>
        <w:rPr>
          <w:color w:val="1155CC"/>
          <w:sz w:val="18"/>
          <w:szCs w:val="18"/>
        </w:rPr>
        <w:t>elina.ambriz@another.co</w:t>
      </w:r>
    </w:p>
    <w:p w14:paraId="059E064C" w14:textId="77777777" w:rsidR="00D63FDF" w:rsidRDefault="00000000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+56 9 3514 0258</w:t>
      </w:r>
    </w:p>
    <w:p w14:paraId="1A645606" w14:textId="77777777" w:rsidR="00D63FDF" w:rsidRDefault="00D63FDF">
      <w:pPr>
        <w:spacing w:line="240" w:lineRule="auto"/>
        <w:jc w:val="both"/>
      </w:pPr>
    </w:p>
    <w:p w14:paraId="1644E870" w14:textId="77777777" w:rsidR="00D63FDF" w:rsidRDefault="00D63FDF">
      <w:pPr>
        <w:spacing w:line="240" w:lineRule="auto"/>
        <w:jc w:val="both"/>
      </w:pPr>
    </w:p>
    <w:p w14:paraId="6C95CEBF" w14:textId="77777777" w:rsidR="00D63FDF" w:rsidRDefault="00D63FDF">
      <w:pPr>
        <w:spacing w:line="240" w:lineRule="auto"/>
        <w:jc w:val="both"/>
      </w:pPr>
    </w:p>
    <w:p w14:paraId="4A2956A9" w14:textId="77777777" w:rsidR="00D63FDF" w:rsidRDefault="00000000">
      <w:pPr>
        <w:spacing w:line="240" w:lineRule="auto"/>
        <w:jc w:val="both"/>
      </w:pPr>
      <w:r>
        <w:t xml:space="preserve"> </w:t>
      </w:r>
    </w:p>
    <w:p w14:paraId="2EEE80F7" w14:textId="77777777" w:rsidR="00D63FDF" w:rsidRDefault="00D63FDF">
      <w:pPr>
        <w:spacing w:line="240" w:lineRule="auto"/>
        <w:jc w:val="both"/>
      </w:pPr>
    </w:p>
    <w:p w14:paraId="0ED648F8" w14:textId="77777777" w:rsidR="00D63FDF" w:rsidRDefault="00D63FDF">
      <w:pPr>
        <w:jc w:val="both"/>
      </w:pPr>
    </w:p>
    <w:p w14:paraId="4DB9FF46" w14:textId="77777777" w:rsidR="00D63FDF" w:rsidRDefault="00D63FDF">
      <w:pPr>
        <w:jc w:val="both"/>
      </w:pPr>
    </w:p>
    <w:p w14:paraId="73830E92" w14:textId="77777777" w:rsidR="00D63FDF" w:rsidRDefault="00D63FDF">
      <w:pPr>
        <w:jc w:val="both"/>
      </w:pPr>
    </w:p>
    <w:p w14:paraId="05D2F7B2" w14:textId="77777777" w:rsidR="00D63FDF" w:rsidRDefault="00D63FDF">
      <w:pPr>
        <w:jc w:val="both"/>
      </w:pPr>
    </w:p>
    <w:p w14:paraId="0975167F" w14:textId="77777777" w:rsidR="00D63FDF" w:rsidRDefault="00D63FDF">
      <w:pPr>
        <w:jc w:val="both"/>
      </w:pPr>
    </w:p>
    <w:p w14:paraId="6BECCDC4" w14:textId="77777777" w:rsidR="00D63FDF" w:rsidRDefault="00D63FDF">
      <w:pPr>
        <w:jc w:val="both"/>
      </w:pPr>
    </w:p>
    <w:p w14:paraId="769ECAEA" w14:textId="77777777" w:rsidR="00D63FDF" w:rsidRDefault="00D63FDF">
      <w:pPr>
        <w:jc w:val="both"/>
      </w:pPr>
    </w:p>
    <w:p w14:paraId="44DB76CF" w14:textId="77777777" w:rsidR="00D63FDF" w:rsidRDefault="00D63FDF">
      <w:pPr>
        <w:jc w:val="both"/>
      </w:pPr>
    </w:p>
    <w:p w14:paraId="3269AA28" w14:textId="77777777" w:rsidR="00D63FDF" w:rsidRDefault="00D63FDF">
      <w:pPr>
        <w:spacing w:line="240" w:lineRule="auto"/>
        <w:jc w:val="both"/>
      </w:pPr>
    </w:p>
    <w:sectPr w:rsidR="00D63FDF">
      <w:head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151EE" w14:textId="77777777" w:rsidR="00D00B3A" w:rsidRDefault="00D00B3A">
      <w:pPr>
        <w:spacing w:line="240" w:lineRule="auto"/>
      </w:pPr>
      <w:r>
        <w:separator/>
      </w:r>
    </w:p>
  </w:endnote>
  <w:endnote w:type="continuationSeparator" w:id="0">
    <w:p w14:paraId="0FFB366A" w14:textId="77777777" w:rsidR="00D00B3A" w:rsidRDefault="00D00B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965FC" w14:textId="77777777" w:rsidR="00D00B3A" w:rsidRDefault="00D00B3A">
      <w:pPr>
        <w:spacing w:line="240" w:lineRule="auto"/>
      </w:pPr>
      <w:r>
        <w:separator/>
      </w:r>
    </w:p>
  </w:footnote>
  <w:footnote w:type="continuationSeparator" w:id="0">
    <w:p w14:paraId="2F999C54" w14:textId="77777777" w:rsidR="00D00B3A" w:rsidRDefault="00D00B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CEAB2" w14:textId="77777777" w:rsidR="00D63FDF" w:rsidRDefault="00000000">
    <w:pPr>
      <w:spacing w:line="240" w:lineRule="auto"/>
      <w:jc w:val="right"/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3AF6B167" wp14:editId="25007D75">
          <wp:extent cx="1428750" cy="4762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D7A9C"/>
    <w:multiLevelType w:val="multilevel"/>
    <w:tmpl w:val="FDC28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9126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FDF"/>
    <w:rsid w:val="009B31E2"/>
    <w:rsid w:val="00D00B3A"/>
    <w:rsid w:val="00D6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6C56E3"/>
  <w15:docId w15:val="{2CD86DD3-344C-D649-B0E5-0182D841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HuaweimobileCL/" TargetMode="External"/><Relationship Id="rId18" Type="http://schemas.openxmlformats.org/officeDocument/2006/relationships/hyperlink" Target="mailto:ignacio.hiriart@another.co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onsumer.huawei.com/cl/wearables/k4-pro/buy/" TargetMode="External"/><Relationship Id="rId12" Type="http://schemas.openxmlformats.org/officeDocument/2006/relationships/hyperlink" Target="https://www.facebook.com/HuaweimobileCL/" TargetMode="External"/><Relationship Id="rId17" Type="http://schemas.openxmlformats.org/officeDocument/2006/relationships/hyperlink" Target="https://www.instagram.com/huaweimobilec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huaweimobilecl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@HuaweiDeviceChile" TargetMode="External"/><Relationship Id="rId10" Type="http://schemas.openxmlformats.org/officeDocument/2006/relationships/hyperlink" Target="https://consumer.huawei.com/cl/offer/wearables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@HuaweiDeviceChi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4384</Characters>
  <Application>Microsoft Office Word</Application>
  <DocSecurity>0</DocSecurity>
  <Lines>36</Lines>
  <Paragraphs>10</Paragraphs>
  <ScaleCrop>false</ScaleCrop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Perez Pozo</cp:lastModifiedBy>
  <cp:revision>2</cp:revision>
  <dcterms:created xsi:type="dcterms:W3CDTF">2023-07-18T16:04:00Z</dcterms:created>
  <dcterms:modified xsi:type="dcterms:W3CDTF">2023-07-18T16:04:00Z</dcterms:modified>
</cp:coreProperties>
</file>